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460E2" w14:textId="77777777" w:rsidR="000F1814" w:rsidRPr="00F967B8" w:rsidRDefault="004E4F50" w:rsidP="00926134">
      <w:pPr>
        <w:jc w:val="center"/>
        <w:rPr>
          <w:rFonts w:eastAsia="Times New Roman"/>
          <w:b/>
          <w:noProof/>
          <w:sz w:val="30"/>
          <w:szCs w:val="30"/>
          <w:lang w:eastAsia="en-GB"/>
        </w:rPr>
      </w:pPr>
      <w:r>
        <w:rPr>
          <w:rFonts w:eastAsia="Times New Roman"/>
          <w:noProof/>
          <w:lang w:eastAsia="en-GB"/>
        </w:rPr>
        <w:drawing>
          <wp:anchor distT="0" distB="0" distL="114300" distR="114300" simplePos="0" relativeHeight="251684864" behindDoc="0" locked="0" layoutInCell="1" allowOverlap="1" wp14:anchorId="49D873BB" wp14:editId="0FDC9EE9">
            <wp:simplePos x="0" y="0"/>
            <wp:positionH relativeFrom="column">
              <wp:posOffset>2266950</wp:posOffset>
            </wp:positionH>
            <wp:positionV relativeFrom="paragraph">
              <wp:posOffset>323850</wp:posOffset>
            </wp:positionV>
            <wp:extent cx="2208530" cy="742950"/>
            <wp:effectExtent l="38100" t="38100" r="96520" b="95250"/>
            <wp:wrapSquare wrapText="bothSides"/>
            <wp:docPr id="3" name="Picture 3" descr="cid:dc3058f6-8bd5-4944-a3f9-10429452d27f@EURP190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d:dc3058f6-8bd5-4944-a3f9-10429452d27f@EURP190.PROD.OUTLOOK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7996"/>
                    <a:stretch/>
                  </pic:blipFill>
                  <pic:spPr bwMode="auto">
                    <a:xfrm>
                      <a:off x="0" y="0"/>
                      <a:ext cx="220853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F1814" w:rsidRPr="00F967B8">
        <w:rPr>
          <w:rFonts w:eastAsia="Times New Roman"/>
          <w:b/>
          <w:noProof/>
          <w:sz w:val="30"/>
          <w:szCs w:val="30"/>
          <w:lang w:eastAsia="en-GB"/>
        </w:rPr>
        <w:t xml:space="preserve">MobileConnect </w:t>
      </w:r>
      <w:r>
        <w:rPr>
          <w:rFonts w:eastAsia="Times New Roman"/>
          <w:b/>
          <w:noProof/>
          <w:sz w:val="28"/>
          <w:szCs w:val="28"/>
          <w:lang w:eastAsia="en-GB"/>
        </w:rPr>
        <w:t>Quick Guide</w:t>
      </w:r>
    </w:p>
    <w:p w14:paraId="5ED58EB9" w14:textId="77777777" w:rsidR="003A78AC" w:rsidRDefault="00AF15DA" w:rsidP="00926134">
      <w:r>
        <w:rPr>
          <w:rFonts w:eastAsia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DC8F92F" wp14:editId="420C3DD1">
                <wp:simplePos x="0" y="0"/>
                <wp:positionH relativeFrom="column">
                  <wp:posOffset>2333625</wp:posOffset>
                </wp:positionH>
                <wp:positionV relativeFrom="paragraph">
                  <wp:posOffset>714376</wp:posOffset>
                </wp:positionV>
                <wp:extent cx="2141855" cy="419100"/>
                <wp:effectExtent l="19050" t="19050" r="29845" b="381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1855" cy="4191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C0D10B" w14:textId="77777777" w:rsidR="003A78AC" w:rsidRDefault="003A78AC" w:rsidP="003A78AC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A7930FD" wp14:editId="46594C53">
                                  <wp:extent cx="1895475" cy="266700"/>
                                  <wp:effectExtent l="0" t="0" r="9525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95475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83.75pt;margin-top:56.25pt;width:168.65pt;height:3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" filled="f" strokecolor="red" strokeweight="4.5pt">
                <v:textbox>
                  <w:txbxContent>
                    <w:p w:rsidR="003A78AC" w:rsidRDefault="003A78AC" w:rsidP="003A78AC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895475" cy="266700"/>
                            <wp:effectExtent l="0" t="0" r="9525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95475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0F1814">
        <w:t xml:space="preserve">In the Settings on your device, you need to connect to the correct wifi. Locate </w:t>
      </w:r>
      <w:r w:rsidR="003A78AC">
        <w:t>GovWIFI</w:t>
      </w:r>
    </w:p>
    <w:p w14:paraId="41D13A21" w14:textId="77777777" w:rsidR="003A78AC" w:rsidRDefault="003A78AC" w:rsidP="00926134">
      <w:r>
        <w:t xml:space="preserve">NB If you haven’t yet signed up to </w:t>
      </w:r>
    </w:p>
    <w:p w14:paraId="12AFE58C" w14:textId="77777777" w:rsidR="003A78AC" w:rsidRDefault="003A78AC" w:rsidP="00926134">
      <w:r>
        <w:t xml:space="preserve">use the GovWIFI – please refer </w:t>
      </w:r>
    </w:p>
    <w:p w14:paraId="0105F25F" w14:textId="77777777" w:rsidR="000F1814" w:rsidRDefault="003A78AC" w:rsidP="00926134">
      <w:r>
        <w:t xml:space="preserve">to the instructions of setting up a username and password as per either your Apple or Android device. </w:t>
      </w:r>
    </w:p>
    <w:p w14:paraId="5C2FD710" w14:textId="77777777" w:rsidR="000F1814" w:rsidRDefault="004E4F50" w:rsidP="00926134">
      <w:r>
        <w:rPr>
          <w:rFonts w:eastAsia="Times New Roman"/>
          <w:noProof/>
          <w:lang w:eastAsia="en-GB"/>
        </w:rPr>
        <w:drawing>
          <wp:anchor distT="0" distB="0" distL="114300" distR="114300" simplePos="0" relativeHeight="251669504" behindDoc="0" locked="0" layoutInCell="1" allowOverlap="1" wp14:anchorId="6AAC482D" wp14:editId="6E59CA99">
            <wp:simplePos x="0" y="0"/>
            <wp:positionH relativeFrom="column">
              <wp:posOffset>2000250</wp:posOffset>
            </wp:positionH>
            <wp:positionV relativeFrom="paragraph">
              <wp:posOffset>734060</wp:posOffset>
            </wp:positionV>
            <wp:extent cx="1750346" cy="904875"/>
            <wp:effectExtent l="38100" t="38100" r="97790" b="85725"/>
            <wp:wrapNone/>
            <wp:docPr id="9" name="Picture 9" descr="cid:c53fbd1d-fa9b-4d28-9217-f3176106f212@EURP190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id:c53fbd1d-fa9b-4d28-9217-f3176106f212@EURP190.PROD.OUTLOOK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8176"/>
                    <a:stretch/>
                  </pic:blipFill>
                  <pic:spPr bwMode="auto">
                    <a:xfrm>
                      <a:off x="0" y="0"/>
                      <a:ext cx="1750346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4D27">
        <w:t>From the device’s home screen or app list, o</w:t>
      </w:r>
      <w:r w:rsidR="000F1814">
        <w:t>pen the MobileConnect app. If you are connected to the right wifi, on the first screen of MobileConnect, you will see the option to Browse channels.</w:t>
      </w:r>
      <w:r w:rsidR="002C4D27">
        <w:t xml:space="preserve"> Select the </w:t>
      </w:r>
      <w:r>
        <w:t>“Browse channels”</w:t>
      </w:r>
      <w:r w:rsidR="003A78AC">
        <w:t xml:space="preserve"> in the venue you are visiting to</w:t>
      </w:r>
      <w:r w:rsidR="002C4D27">
        <w:t xml:space="preserve"> to expand the channel list.</w:t>
      </w:r>
    </w:p>
    <w:p w14:paraId="325A75A1" w14:textId="77777777" w:rsidR="000F1814" w:rsidRDefault="003A78AC" w:rsidP="00926134">
      <w:pPr>
        <w:rPr>
          <w:rFonts w:eastAsia="Times New Roman"/>
          <w:noProof/>
          <w:lang w:eastAsia="en-GB"/>
        </w:rPr>
      </w:pPr>
      <w:r>
        <w:rPr>
          <w:rFonts w:eastAsia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BE5123" wp14:editId="713B6170">
                <wp:simplePos x="0" y="0"/>
                <wp:positionH relativeFrom="column">
                  <wp:posOffset>304800</wp:posOffset>
                </wp:positionH>
                <wp:positionV relativeFrom="paragraph">
                  <wp:posOffset>139700</wp:posOffset>
                </wp:positionV>
                <wp:extent cx="904875" cy="938530"/>
                <wp:effectExtent l="19050" t="19050" r="47625" b="3302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93853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EA1BC8" id="Rectangle 15" o:spid="_x0000_s1026" style="position:absolute;margin-left:24pt;margin-top:11pt;width:71.25pt;height:73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" filled="f" strokecolor="red" strokeweight="4.5pt"/>
            </w:pict>
          </mc:Fallback>
        </mc:AlternateContent>
      </w:r>
      <w:r>
        <w:rPr>
          <w:rFonts w:eastAsia="Times New Roman"/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0E15E899" wp14:editId="7988E010">
            <wp:simplePos x="0" y="0"/>
            <wp:positionH relativeFrom="column">
              <wp:posOffset>-66675</wp:posOffset>
            </wp:positionH>
            <wp:positionV relativeFrom="paragraph">
              <wp:posOffset>46355</wp:posOffset>
            </wp:positionV>
            <wp:extent cx="1749558" cy="1271905"/>
            <wp:effectExtent l="38100" t="38100" r="98425" b="99695"/>
            <wp:wrapNone/>
            <wp:docPr id="1" name="Picture 1" descr="cid:61480fa9-c8cc-4c0f-9f0b-c7366dd9c408@EURP190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61480fa9-c8cc-4c0f-9f0b-c7366dd9c408@EURP190.PROD.OUTLOOK.COM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558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5F673F" w14:textId="77777777" w:rsidR="002F0E8A" w:rsidRDefault="002F0E8A" w:rsidP="00926134">
      <w:pPr>
        <w:rPr>
          <w:rFonts w:eastAsia="Times New Roman"/>
          <w:noProof/>
          <w:lang w:eastAsia="en-GB"/>
        </w:rPr>
      </w:pPr>
    </w:p>
    <w:p w14:paraId="0E08B9DA" w14:textId="77777777" w:rsidR="00E65C9A" w:rsidRDefault="003A78AC" w:rsidP="00926134">
      <w:r>
        <w:rPr>
          <w:rFonts w:eastAsia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308C5A5" wp14:editId="5292F9EC">
                <wp:simplePos x="0" y="0"/>
                <wp:positionH relativeFrom="column">
                  <wp:posOffset>1914525</wp:posOffset>
                </wp:positionH>
                <wp:positionV relativeFrom="paragraph">
                  <wp:posOffset>237490</wp:posOffset>
                </wp:positionV>
                <wp:extent cx="1924050" cy="576580"/>
                <wp:effectExtent l="19050" t="19050" r="38100" b="3302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576580"/>
                        </a:xfrm>
                        <a:prstGeom prst="rect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79C4C5" id="Rectangle 4" o:spid="_x0000_s1026" style="position:absolute;margin-left:150.75pt;margin-top:18.7pt;width:151.5pt;height:45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" filled="f" strokecolor="red" strokeweight="4.5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6B8AA84D" wp14:editId="41677C72">
                <wp:simplePos x="0" y="0"/>
                <wp:positionH relativeFrom="column">
                  <wp:posOffset>1895475</wp:posOffset>
                </wp:positionH>
                <wp:positionV relativeFrom="paragraph">
                  <wp:posOffset>10795</wp:posOffset>
                </wp:positionV>
                <wp:extent cx="1914525" cy="1152525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575B7" w14:textId="77777777" w:rsidR="003A78AC" w:rsidRDefault="003A78AC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AD1F400" wp14:editId="138A9AC4">
                                  <wp:extent cx="1781175" cy="1247140"/>
                                  <wp:effectExtent l="0" t="0" r="9525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81864" cy="12476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49.25pt;margin-top:.85pt;width:150.75pt;height:90.7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" filled="f" stroked="f">
                <v:textbox>
                  <w:txbxContent>
                    <w:p w:rsidR="003A78AC" w:rsidRDefault="003A78AC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781175" cy="1247140"/>
                            <wp:effectExtent l="0" t="0" r="9525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81864" cy="12476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FCE8B20" w14:textId="77777777" w:rsidR="000F1814" w:rsidRDefault="00AF15DA" w:rsidP="00926134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A1DFF9A" wp14:editId="2BE376C9">
                <wp:simplePos x="0" y="0"/>
                <wp:positionH relativeFrom="margin">
                  <wp:posOffset>1076325</wp:posOffset>
                </wp:positionH>
                <wp:positionV relativeFrom="paragraph">
                  <wp:posOffset>880745</wp:posOffset>
                </wp:positionV>
                <wp:extent cx="3648075" cy="2409825"/>
                <wp:effectExtent l="0" t="0" r="28575" b="2857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240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C437E" w14:textId="77777777" w:rsidR="00263538" w:rsidRDefault="004E4F50" w:rsidP="004E4F50">
                            <w:pPr>
                              <w:spacing w:after="0"/>
                            </w:pPr>
                            <w:r>
                              <w:t>Different channels play different things:</w:t>
                            </w:r>
                          </w:p>
                          <w:p w14:paraId="5BB60340" w14:textId="77777777" w:rsidR="00263538" w:rsidRDefault="00263538" w:rsidP="00AF15DA">
                            <w:r>
                              <w:t>Show Relay – Show relay (ie the sound coming</w:t>
                            </w:r>
                            <w:r w:rsidR="004E4F50">
                              <w:t xml:space="preserve"> </w:t>
                            </w:r>
                            <w:r>
                              <w:t>through the microphones on stage). This is for</w:t>
                            </w:r>
                            <w:r w:rsidR="004E4F50">
                              <w:t xml:space="preserve"> </w:t>
                            </w:r>
                            <w:r>
                              <w:t>customers not using the audio description, who</w:t>
                            </w:r>
                            <w:r w:rsidR="004E4F50">
                              <w:t xml:space="preserve"> </w:t>
                            </w:r>
                            <w:r>
                              <w:t>just want to hear what’s happening on stage more</w:t>
                            </w:r>
                            <w:r w:rsidR="004E4F50">
                              <w:t xml:space="preserve"> </w:t>
                            </w:r>
                            <w:r>
                              <w:t>clearly.</w:t>
                            </w:r>
                          </w:p>
                          <w:p w14:paraId="70A79D37" w14:textId="77777777" w:rsidR="00263538" w:rsidRDefault="00263538" w:rsidP="00AF15DA">
                            <w:r>
                              <w:t xml:space="preserve">Audio Describe – The audio </w:t>
                            </w:r>
                            <w:r w:rsidR="004E4F50">
                              <w:t>d</w:t>
                            </w:r>
                            <w:r>
                              <w:t>escription as delivered</w:t>
                            </w:r>
                            <w:r w:rsidR="004E4F50">
                              <w:t xml:space="preserve"> </w:t>
                            </w:r>
                            <w:r>
                              <w:t>by the Audio Describer live in the building.</w:t>
                            </w:r>
                          </w:p>
                          <w:p w14:paraId="6947478E" w14:textId="77777777" w:rsidR="00263538" w:rsidRDefault="00263538" w:rsidP="00AF15DA">
                            <w:r>
                              <w:t>Audio Mix – A combination of both the show relay</w:t>
                            </w:r>
                            <w:r w:rsidR="004E4F50">
                              <w:t xml:space="preserve"> </w:t>
                            </w:r>
                            <w:r>
                              <w:t>and the audio description.</w:t>
                            </w:r>
                          </w:p>
                          <w:p w14:paraId="6E910719" w14:textId="77777777" w:rsidR="00263538" w:rsidRDefault="00263538" w:rsidP="00AF15DA">
                            <w:r>
                              <w:t>Adverts – Despite the name, this channel contains</w:t>
                            </w:r>
                            <w:r w:rsidR="004E4F50">
                              <w:t xml:space="preserve"> </w:t>
                            </w:r>
                            <w:r>
                              <w:t xml:space="preserve">hold music. This is </w:t>
                            </w:r>
                            <w:r w:rsidR="00AF15DA">
                              <w:t>so the device can be tested at all times</w:t>
                            </w:r>
                            <w:r>
                              <w:t>.</w:t>
                            </w:r>
                          </w:p>
                          <w:p w14:paraId="4CCA353B" w14:textId="77777777" w:rsidR="00263538" w:rsidRDefault="00263538" w:rsidP="0026353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CD315" id="_x0000_s1028" type="#_x0000_t202" style="position:absolute;margin-left:84.75pt;margin-top:69.35pt;width:287.25pt;height:189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">
                <v:textbox>
                  <w:txbxContent>
                    <w:p w:rsidR="00263538" w:rsidRDefault="004E4F50" w:rsidP="004E4F50">
                      <w:pPr>
                        <w:spacing w:after="0"/>
                      </w:pPr>
                      <w:r>
                        <w:t>Different channels play different things:</w:t>
                      </w:r>
                    </w:p>
                    <w:p w:rsidR="00263538" w:rsidRDefault="00263538" w:rsidP="00AF15DA">
                      <w:r>
                        <w:t>Show Relay – Show relay (</w:t>
                      </w:r>
                      <w:proofErr w:type="spellStart"/>
                      <w:r>
                        <w:t>ie</w:t>
                      </w:r>
                      <w:proofErr w:type="spellEnd"/>
                      <w:r>
                        <w:t xml:space="preserve"> the sound coming</w:t>
                      </w:r>
                      <w:r w:rsidR="004E4F50">
                        <w:t xml:space="preserve"> </w:t>
                      </w:r>
                      <w:r>
                        <w:t>through the microphones on stage). This is for</w:t>
                      </w:r>
                      <w:r w:rsidR="004E4F50">
                        <w:t xml:space="preserve"> </w:t>
                      </w:r>
                      <w:r>
                        <w:t>customers not using the audio description, who</w:t>
                      </w:r>
                      <w:r w:rsidR="004E4F50">
                        <w:t xml:space="preserve"> </w:t>
                      </w:r>
                      <w:r>
                        <w:t>just want to hear what’s happening on stage more</w:t>
                      </w:r>
                      <w:r w:rsidR="004E4F50">
                        <w:t xml:space="preserve"> </w:t>
                      </w:r>
                      <w:r>
                        <w:t>clearly.</w:t>
                      </w:r>
                    </w:p>
                    <w:p w:rsidR="00263538" w:rsidRDefault="00263538" w:rsidP="00AF15DA">
                      <w:r>
                        <w:t xml:space="preserve">Audio Describe – The audio </w:t>
                      </w:r>
                      <w:r w:rsidR="004E4F50">
                        <w:t>d</w:t>
                      </w:r>
                      <w:r>
                        <w:t>escription as delivered</w:t>
                      </w:r>
                      <w:r w:rsidR="004E4F50">
                        <w:t xml:space="preserve"> </w:t>
                      </w:r>
                      <w:r>
                        <w:t>by the Audio Describer live in the building.</w:t>
                      </w:r>
                    </w:p>
                    <w:p w:rsidR="00263538" w:rsidRDefault="00263538" w:rsidP="00AF15DA">
                      <w:r>
                        <w:t>Audio Mix – A combination of both the show relay</w:t>
                      </w:r>
                      <w:r w:rsidR="004E4F50">
                        <w:t xml:space="preserve"> </w:t>
                      </w:r>
                      <w:r>
                        <w:t>and the audio description.</w:t>
                      </w:r>
                    </w:p>
                    <w:p w:rsidR="00263538" w:rsidRDefault="00263538" w:rsidP="00AF15DA">
                      <w:r>
                        <w:t>Adverts – Despite the name, this channel contains</w:t>
                      </w:r>
                      <w:r w:rsidR="004E4F50">
                        <w:t xml:space="preserve"> </w:t>
                      </w:r>
                      <w:r>
                        <w:t xml:space="preserve">hold music. This is </w:t>
                      </w:r>
                      <w:r w:rsidR="00AF15DA">
                        <w:t>so the device can be tested at all times</w:t>
                      </w:r>
                      <w:r>
                        <w:t>.</w:t>
                      </w:r>
                    </w:p>
                    <w:p w:rsidR="00263538" w:rsidRDefault="00263538" w:rsidP="00263538"/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Times New Roman"/>
          <w:noProof/>
          <w:lang w:eastAsia="en-GB"/>
        </w:rPr>
        <w:drawing>
          <wp:anchor distT="0" distB="0" distL="114300" distR="114300" simplePos="0" relativeHeight="251680768" behindDoc="0" locked="0" layoutInCell="1" allowOverlap="1" wp14:anchorId="5050CD91" wp14:editId="46EB17A1">
            <wp:simplePos x="0" y="0"/>
            <wp:positionH relativeFrom="margin">
              <wp:posOffset>-161912</wp:posOffset>
            </wp:positionH>
            <wp:positionV relativeFrom="paragraph">
              <wp:posOffset>843915</wp:posOffset>
            </wp:positionV>
            <wp:extent cx="1238250" cy="2456206"/>
            <wp:effectExtent l="38100" t="38100" r="95250" b="9652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id:5ca214cf-21b2-476f-aff6-bf4cedee63ba@EURP190.PROD.OUTLOOK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r:link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448"/>
                    <a:stretch/>
                  </pic:blipFill>
                  <pic:spPr bwMode="auto">
                    <a:xfrm>
                      <a:off x="0" y="0"/>
                      <a:ext cx="1238250" cy="2456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215A">
        <w:br w:type="page"/>
      </w:r>
    </w:p>
    <w:p w14:paraId="31BC4DE7" w14:textId="77777777" w:rsidR="000F1814" w:rsidRDefault="00926134" w:rsidP="00926134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3F6612B" wp14:editId="5DFA74C1">
                <wp:simplePos x="0" y="0"/>
                <wp:positionH relativeFrom="margin">
                  <wp:posOffset>1666875</wp:posOffset>
                </wp:positionH>
                <wp:positionV relativeFrom="paragraph">
                  <wp:posOffset>47625</wp:posOffset>
                </wp:positionV>
                <wp:extent cx="2847975" cy="2028825"/>
                <wp:effectExtent l="0" t="0" r="28575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2028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B349A8" w14:textId="77777777" w:rsidR="00286D41" w:rsidRDefault="00286D41" w:rsidP="00286D41">
                            <w:pPr>
                              <w:ind w:left="720"/>
                            </w:pPr>
                            <w:r>
                              <w:t xml:space="preserve">When a channel is opened, the </w:t>
                            </w:r>
                            <w:r w:rsidR="00AF15DA">
                              <w:t>phone/</w:t>
                            </w:r>
                            <w:r>
                              <w:t xml:space="preserve">device will connect and </w:t>
                            </w:r>
                            <w:r w:rsidR="00AF15DA">
                              <w:t>you should hear sound</w:t>
                            </w:r>
                            <w:r>
                              <w:t>.</w:t>
                            </w:r>
                          </w:p>
                          <w:p w14:paraId="441D81D4" w14:textId="77777777" w:rsidR="00263538" w:rsidRDefault="00B4654A" w:rsidP="00286D41">
                            <w:pPr>
                              <w:ind w:left="720"/>
                            </w:pPr>
                            <w:r>
                              <w:t xml:space="preserve">The blue circle moves up and down for volume. </w:t>
                            </w:r>
                            <w:r w:rsidR="007A0F0A">
                              <w:t>It also moves left (softer) and right (brighter</w:t>
                            </w:r>
                            <w:r>
                              <w:t>)</w:t>
                            </w:r>
                            <w:r w:rsidR="0007605D">
                              <w:t>.</w:t>
                            </w:r>
                          </w:p>
                          <w:p w14:paraId="3B0A8D04" w14:textId="77777777" w:rsidR="0007605D" w:rsidRDefault="0007605D" w:rsidP="00286D41">
                            <w:pPr>
                              <w:ind w:left="720"/>
                            </w:pPr>
                            <w:r>
                              <w:t xml:space="preserve">The phone/device also has a separate volume, which will also need to be turned up for </w:t>
                            </w:r>
                            <w:r w:rsidR="00AF15DA">
                              <w:t xml:space="preserve">you </w:t>
                            </w:r>
                            <w:r>
                              <w:t>to hear anything.</w:t>
                            </w:r>
                          </w:p>
                          <w:p w14:paraId="1ED0949E" w14:textId="77777777" w:rsidR="0007605D" w:rsidRDefault="0007605D" w:rsidP="00286D41">
                            <w:pPr>
                              <w:ind w:firstLine="720"/>
                            </w:pPr>
                            <w:r>
                              <w:t xml:space="preserve">The pause button mutes the sound.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31.25pt;margin-top:3.75pt;width:224.25pt;height:159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">
                <v:textbox>
                  <w:txbxContent>
                    <w:p w:rsidR="00286D41" w:rsidRDefault="00286D41" w:rsidP="00286D41">
                      <w:pPr>
                        <w:ind w:left="720"/>
                      </w:pPr>
                      <w:r>
                        <w:t xml:space="preserve">When a channel is opened, the </w:t>
                      </w:r>
                      <w:r w:rsidR="00AF15DA">
                        <w:t>phone/</w:t>
                      </w:r>
                      <w:r>
                        <w:t xml:space="preserve">device will connect and </w:t>
                      </w:r>
                      <w:r w:rsidR="00AF15DA">
                        <w:t>you should hear sound</w:t>
                      </w:r>
                      <w:r>
                        <w:t>.</w:t>
                      </w:r>
                    </w:p>
                    <w:p w:rsidR="00263538" w:rsidRDefault="00B4654A" w:rsidP="00286D41">
                      <w:pPr>
                        <w:ind w:left="720"/>
                      </w:pPr>
                      <w:r>
                        <w:t xml:space="preserve">The blue circle moves up and down for volume. </w:t>
                      </w:r>
                      <w:r w:rsidR="007A0F0A">
                        <w:t>It also moves left (softer) and right (brighter</w:t>
                      </w:r>
                      <w:r>
                        <w:t>)</w:t>
                      </w:r>
                      <w:r w:rsidR="0007605D">
                        <w:t>.</w:t>
                      </w:r>
                    </w:p>
                    <w:p w:rsidR="0007605D" w:rsidRDefault="0007605D" w:rsidP="00286D41">
                      <w:pPr>
                        <w:ind w:left="720"/>
                      </w:pPr>
                      <w:r>
                        <w:t xml:space="preserve">The phone/device also has a separate volume, which will also need to be turned up for </w:t>
                      </w:r>
                      <w:r w:rsidR="00AF15DA">
                        <w:t xml:space="preserve">you </w:t>
                      </w:r>
                      <w:r>
                        <w:t>to hear anything.</w:t>
                      </w:r>
                    </w:p>
                    <w:p w:rsidR="0007605D" w:rsidRDefault="0007605D" w:rsidP="00286D41">
                      <w:pPr>
                        <w:ind w:firstLine="720"/>
                      </w:pPr>
                      <w:r>
                        <w:t xml:space="preserve">The pause button mutes the sound.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81792" behindDoc="0" locked="0" layoutInCell="1" allowOverlap="1" wp14:anchorId="6C5DEA8D" wp14:editId="69FC0647">
            <wp:simplePos x="0" y="0"/>
            <wp:positionH relativeFrom="margin">
              <wp:posOffset>66675</wp:posOffset>
            </wp:positionH>
            <wp:positionV relativeFrom="paragraph">
              <wp:posOffset>-238125</wp:posOffset>
            </wp:positionV>
            <wp:extent cx="2019300" cy="2781300"/>
            <wp:effectExtent l="38100" t="38100" r="95250" b="95250"/>
            <wp:wrapNone/>
            <wp:docPr id="13" name="Picture 13" descr="cid:cc4e2553-cc5b-4896-8f11-a993935418bb@EURP190.PROD.OUTLOOK.CO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cid:cc4e2553-cc5b-4896-8f11-a993935418bb@EURP190.PROD.OUTLOOK.COM"/>
                    <pic:cNvPicPr/>
                  </pic:nvPicPr>
                  <pic:blipFill rotWithShape="1">
                    <a:blip r:embed="rId18" r:link="rId2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sharpenSoften amount="100000"/>
                              </a14:imgEffect>
                              <a14:imgEffect>
                                <a14:brightnessContrast contras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259"/>
                    <a:stretch/>
                  </pic:blipFill>
                  <pic:spPr bwMode="auto">
                    <a:xfrm>
                      <a:off x="0" y="0"/>
                      <a:ext cx="20193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055363" w14:textId="77777777" w:rsidR="0080215A" w:rsidRDefault="0080215A" w:rsidP="00926134"/>
    <w:p w14:paraId="075CC6D9" w14:textId="77777777" w:rsidR="0080215A" w:rsidRDefault="0080215A" w:rsidP="00926134"/>
    <w:p w14:paraId="0D452A0F" w14:textId="77777777" w:rsidR="0080215A" w:rsidRDefault="0080215A" w:rsidP="00926134">
      <w:pPr>
        <w:pStyle w:val="ListParagraph"/>
      </w:pPr>
    </w:p>
    <w:p w14:paraId="316B2FE8" w14:textId="77777777" w:rsidR="00DB454C" w:rsidRDefault="00DB454C" w:rsidP="00926134">
      <w:pPr>
        <w:pStyle w:val="ListParagraph"/>
      </w:pPr>
    </w:p>
    <w:p w14:paraId="7819A26E" w14:textId="77777777" w:rsidR="00DB454C" w:rsidRDefault="00DB454C" w:rsidP="00926134">
      <w:pPr>
        <w:pStyle w:val="ListParagraph"/>
      </w:pPr>
    </w:p>
    <w:p w14:paraId="0A795D49" w14:textId="77777777" w:rsidR="00DB454C" w:rsidRDefault="00DB454C" w:rsidP="00926134">
      <w:pPr>
        <w:pStyle w:val="ListParagraph"/>
      </w:pPr>
    </w:p>
    <w:p w14:paraId="6CFC6ECB" w14:textId="77777777" w:rsidR="00DB454C" w:rsidRDefault="00DB454C" w:rsidP="00926134">
      <w:pPr>
        <w:pStyle w:val="ListParagraph"/>
      </w:pPr>
    </w:p>
    <w:p w14:paraId="2B334135" w14:textId="77777777" w:rsidR="00DB454C" w:rsidRDefault="00DB454C" w:rsidP="00926134">
      <w:pPr>
        <w:pStyle w:val="ListParagraph"/>
      </w:pPr>
    </w:p>
    <w:p w14:paraId="6859519D" w14:textId="77777777" w:rsidR="00DB454C" w:rsidRDefault="00DB454C" w:rsidP="00926134">
      <w:pPr>
        <w:pStyle w:val="ListParagraph"/>
      </w:pPr>
    </w:p>
    <w:p w14:paraId="459CD930" w14:textId="77777777" w:rsidR="00DB454C" w:rsidRDefault="00DB454C" w:rsidP="00926134">
      <w:pPr>
        <w:pStyle w:val="ListParagraph"/>
      </w:pPr>
    </w:p>
    <w:p w14:paraId="2D44E885" w14:textId="77777777" w:rsidR="00DB454C" w:rsidRDefault="00DB454C" w:rsidP="00926134">
      <w:pPr>
        <w:pStyle w:val="ListParagraph"/>
      </w:pPr>
    </w:p>
    <w:p w14:paraId="4799073D" w14:textId="77777777" w:rsidR="00DB454C" w:rsidRDefault="00DB454C" w:rsidP="00926134">
      <w:pPr>
        <w:pStyle w:val="ListParagraph"/>
      </w:pPr>
    </w:p>
    <w:tbl>
      <w:tblPr>
        <w:tblStyle w:val="TableGrid"/>
        <w:tblW w:w="7230" w:type="dxa"/>
        <w:tblInd w:w="-147" w:type="dxa"/>
        <w:tblLook w:val="04A0" w:firstRow="1" w:lastRow="0" w:firstColumn="1" w:lastColumn="0" w:noHBand="0" w:noVBand="1"/>
      </w:tblPr>
      <w:tblGrid>
        <w:gridCol w:w="3617"/>
        <w:gridCol w:w="3613"/>
      </w:tblGrid>
      <w:tr w:rsidR="00AF15DA" w14:paraId="79488440" w14:textId="77777777" w:rsidTr="00926134">
        <w:tc>
          <w:tcPr>
            <w:tcW w:w="3617" w:type="dxa"/>
            <w:shd w:val="clear" w:color="auto" w:fill="E7E6E6" w:themeFill="background2"/>
          </w:tcPr>
          <w:p w14:paraId="54B78F98" w14:textId="77777777" w:rsidR="00AF15DA" w:rsidRPr="00926134" w:rsidRDefault="00AF15DA" w:rsidP="00926134">
            <w:pPr>
              <w:jc w:val="center"/>
              <w:rPr>
                <w:b/>
              </w:rPr>
            </w:pPr>
            <w:r w:rsidRPr="00926134">
              <w:rPr>
                <w:b/>
              </w:rPr>
              <w:t xml:space="preserve">POSSIBLE </w:t>
            </w:r>
            <w:r w:rsidR="00926134">
              <w:rPr>
                <w:b/>
              </w:rPr>
              <w:t>SCENARIOS</w:t>
            </w:r>
          </w:p>
        </w:tc>
        <w:tc>
          <w:tcPr>
            <w:tcW w:w="3613" w:type="dxa"/>
            <w:shd w:val="clear" w:color="auto" w:fill="E7E6E6" w:themeFill="background2"/>
          </w:tcPr>
          <w:p w14:paraId="210C8B4B" w14:textId="77777777" w:rsidR="00AF15DA" w:rsidRPr="00926134" w:rsidRDefault="00AF15DA" w:rsidP="00926134">
            <w:pPr>
              <w:jc w:val="center"/>
              <w:rPr>
                <w:b/>
              </w:rPr>
            </w:pPr>
            <w:r w:rsidRPr="00926134">
              <w:rPr>
                <w:b/>
              </w:rPr>
              <w:t>POSSIBLE SOLUTIONS</w:t>
            </w:r>
          </w:p>
        </w:tc>
      </w:tr>
      <w:tr w:rsidR="00AF15DA" w14:paraId="328C4502" w14:textId="77777777" w:rsidTr="00926134">
        <w:tc>
          <w:tcPr>
            <w:tcW w:w="3617" w:type="dxa"/>
          </w:tcPr>
          <w:p w14:paraId="6E067A71" w14:textId="77777777" w:rsidR="00AF15DA" w:rsidRDefault="00AF15DA" w:rsidP="00926134">
            <w:r>
              <w:t>The first screen of the app does not display the channel list</w:t>
            </w:r>
          </w:p>
        </w:tc>
        <w:tc>
          <w:tcPr>
            <w:tcW w:w="3613" w:type="dxa"/>
          </w:tcPr>
          <w:p w14:paraId="0994302C" w14:textId="77777777" w:rsidR="00924BF0" w:rsidRDefault="00AF15DA" w:rsidP="00924BF0">
            <w:r>
              <w:t>Check the device is connected to correct wifi. If necessary, try entering the Settings</w:t>
            </w:r>
            <w:r w:rsidR="00924BF0">
              <w:t xml:space="preserve"> (cog button in the app)</w:t>
            </w:r>
            <w:r>
              <w:t xml:space="preserve"> and then click the Back arrow to return to the main scr</w:t>
            </w:r>
            <w:r w:rsidR="00926134">
              <w:t>een to see if it updates itself</w:t>
            </w:r>
            <w:r w:rsidR="00924BF0">
              <w:t> </w:t>
            </w:r>
          </w:p>
          <w:p w14:paraId="1508C9D9" w14:textId="77777777" w:rsidR="00924BF0" w:rsidRDefault="00924BF0" w:rsidP="00924BF0"/>
          <w:p w14:paraId="0D3456B6" w14:textId="77777777" w:rsidR="00924BF0" w:rsidRDefault="00924BF0" w:rsidP="00924BF0">
            <w:r>
              <w:t>Alternatively try:</w:t>
            </w:r>
          </w:p>
          <w:p w14:paraId="2BEF4588" w14:textId="77777777" w:rsidR="00924BF0" w:rsidRDefault="00924BF0" w:rsidP="00FD5F9E">
            <w:pPr>
              <w:numPr>
                <w:ilvl w:val="0"/>
                <w:numId w:val="9"/>
              </w:numPr>
            </w:pPr>
            <w:r w:rsidRPr="00924BF0">
              <w:rPr>
                <w:rFonts w:eastAsia="Times New Roman"/>
              </w:rPr>
              <w:t>Once you connected to the GovWiFi network</w:t>
            </w:r>
            <w:r>
              <w:t> </w:t>
            </w:r>
          </w:p>
          <w:p w14:paraId="154B3BD7" w14:textId="77777777" w:rsidR="00924BF0" w:rsidRDefault="00924BF0" w:rsidP="00BC2C3B">
            <w:pPr>
              <w:numPr>
                <w:ilvl w:val="0"/>
                <w:numId w:val="9"/>
              </w:numPr>
            </w:pPr>
            <w:r w:rsidRPr="00924BF0">
              <w:rPr>
                <w:rFonts w:eastAsia="Times New Roman"/>
              </w:rPr>
              <w:t>Switch off the Wi-Fi on your phone.</w:t>
            </w:r>
            <w:r>
              <w:t> </w:t>
            </w:r>
          </w:p>
          <w:p w14:paraId="02435AE3" w14:textId="77777777" w:rsidR="00924BF0" w:rsidRDefault="00924BF0" w:rsidP="00FE0A99">
            <w:pPr>
              <w:numPr>
                <w:ilvl w:val="0"/>
                <w:numId w:val="9"/>
              </w:numPr>
            </w:pPr>
            <w:r w:rsidRPr="00924BF0">
              <w:rPr>
                <w:rFonts w:eastAsia="Times New Roman"/>
              </w:rPr>
              <w:t>Open the Mobile Connect app.</w:t>
            </w:r>
            <w:r>
              <w:t> </w:t>
            </w:r>
          </w:p>
          <w:p w14:paraId="6D025748" w14:textId="77777777" w:rsidR="00924BF0" w:rsidRDefault="00924BF0" w:rsidP="006B0379">
            <w:pPr>
              <w:numPr>
                <w:ilvl w:val="0"/>
                <w:numId w:val="9"/>
              </w:numPr>
            </w:pPr>
            <w:r w:rsidRPr="00924BF0">
              <w:rPr>
                <w:rFonts w:eastAsia="Times New Roman"/>
              </w:rPr>
              <w:t>Switch the Wi-Fi back on</w:t>
            </w:r>
            <w:r>
              <w:t> </w:t>
            </w:r>
          </w:p>
          <w:p w14:paraId="0DDB546E" w14:textId="77777777" w:rsidR="00924BF0" w:rsidRDefault="00924BF0" w:rsidP="00924BF0">
            <w:pPr>
              <w:numPr>
                <w:ilvl w:val="0"/>
                <w:numId w:val="9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Wait for Mobile Connect to recognise you are </w:t>
            </w:r>
            <w:r w:rsidR="000F25B2">
              <w:rPr>
                <w:rFonts w:eastAsia="Times New Roman"/>
              </w:rPr>
              <w:t xml:space="preserve">on the Wi-Fi and </w:t>
            </w:r>
            <w:r>
              <w:rPr>
                <w:rFonts w:eastAsia="Times New Roman"/>
              </w:rPr>
              <w:t xml:space="preserve">the channels </w:t>
            </w:r>
            <w:r w:rsidR="000F25B2">
              <w:rPr>
                <w:rFonts w:eastAsia="Times New Roman"/>
              </w:rPr>
              <w:t xml:space="preserve">should </w:t>
            </w:r>
            <w:r>
              <w:rPr>
                <w:rFonts w:eastAsia="Times New Roman"/>
              </w:rPr>
              <w:t>appear.</w:t>
            </w:r>
          </w:p>
          <w:p w14:paraId="3242C053" w14:textId="77777777" w:rsidR="00AF15DA" w:rsidRDefault="00AF15DA" w:rsidP="00926134"/>
          <w:p w14:paraId="45D90B1E" w14:textId="77777777" w:rsidR="00926134" w:rsidRDefault="00926134" w:rsidP="00926134"/>
        </w:tc>
      </w:tr>
      <w:tr w:rsidR="00924BF0" w14:paraId="6BB74799" w14:textId="77777777" w:rsidTr="00926134">
        <w:tc>
          <w:tcPr>
            <w:tcW w:w="3617" w:type="dxa"/>
          </w:tcPr>
          <w:p w14:paraId="4A401FAA" w14:textId="77777777" w:rsidR="00924BF0" w:rsidRPr="00924BF0" w:rsidRDefault="00924BF0" w:rsidP="00924BF0">
            <w:pPr>
              <w:jc w:val="center"/>
              <w:rPr>
                <w:b/>
                <w:highlight w:val="lightGray"/>
              </w:rPr>
            </w:pPr>
            <w:r w:rsidRPr="00924BF0">
              <w:rPr>
                <w:b/>
                <w:highlight w:val="lightGray"/>
              </w:rPr>
              <w:lastRenderedPageBreak/>
              <w:t>POSSIBLE SCENARIOS</w:t>
            </w:r>
          </w:p>
        </w:tc>
        <w:tc>
          <w:tcPr>
            <w:tcW w:w="3613" w:type="dxa"/>
          </w:tcPr>
          <w:p w14:paraId="190B909B" w14:textId="77777777" w:rsidR="00924BF0" w:rsidRPr="00924BF0" w:rsidRDefault="00924BF0" w:rsidP="00924BF0">
            <w:pPr>
              <w:jc w:val="center"/>
              <w:rPr>
                <w:b/>
                <w:highlight w:val="lightGray"/>
              </w:rPr>
            </w:pPr>
            <w:r w:rsidRPr="00924BF0">
              <w:rPr>
                <w:b/>
                <w:highlight w:val="lightGray"/>
              </w:rPr>
              <w:t>POSSIBLE SOLUTIONS</w:t>
            </w:r>
          </w:p>
        </w:tc>
      </w:tr>
      <w:tr w:rsidR="00924BF0" w14:paraId="13011DE6" w14:textId="77777777" w:rsidTr="00926134">
        <w:tc>
          <w:tcPr>
            <w:tcW w:w="3617" w:type="dxa"/>
          </w:tcPr>
          <w:p w14:paraId="7142A8BF" w14:textId="77777777" w:rsidR="00924BF0" w:rsidRDefault="00924BF0" w:rsidP="00924BF0">
            <w:r>
              <w:t>The screen is too bright</w:t>
            </w:r>
          </w:p>
        </w:tc>
        <w:tc>
          <w:tcPr>
            <w:tcW w:w="3613" w:type="dxa"/>
          </w:tcPr>
          <w:p w14:paraId="2550A472" w14:textId="77777777" w:rsidR="00924BF0" w:rsidRDefault="00924BF0" w:rsidP="00924BF0">
            <w:r>
              <w:t>Some versions of the app have a ‘dark’ mode that can be found in Settings&gt;Display and Brightness&gt;Dark Mode. Also, the phone/device should have its own brightness setting</w:t>
            </w:r>
          </w:p>
          <w:p w14:paraId="21C16309" w14:textId="77777777" w:rsidR="00924BF0" w:rsidRDefault="00924BF0" w:rsidP="00924BF0"/>
        </w:tc>
      </w:tr>
      <w:tr w:rsidR="00924BF0" w14:paraId="554FD269" w14:textId="77777777" w:rsidTr="00926134">
        <w:tc>
          <w:tcPr>
            <w:tcW w:w="3617" w:type="dxa"/>
          </w:tcPr>
          <w:p w14:paraId="2CE4BAED" w14:textId="77777777" w:rsidR="00924BF0" w:rsidRDefault="00924BF0" w:rsidP="00924BF0">
            <w:r>
              <w:t>The hearing aid/Bluetooth headset is receiving no sound</w:t>
            </w:r>
          </w:p>
        </w:tc>
        <w:tc>
          <w:tcPr>
            <w:tcW w:w="3613" w:type="dxa"/>
          </w:tcPr>
          <w:p w14:paraId="5DE3DCAE" w14:textId="77777777" w:rsidR="00924BF0" w:rsidRDefault="00924BF0" w:rsidP="00924BF0">
            <w:r>
              <w:t>Check the volume on the phone/device. The Bluetooth on the phone/device may need to be reset</w:t>
            </w:r>
          </w:p>
          <w:p w14:paraId="0995DD1A" w14:textId="77777777" w:rsidR="00924BF0" w:rsidRDefault="00924BF0" w:rsidP="00924BF0"/>
        </w:tc>
      </w:tr>
      <w:tr w:rsidR="00924BF0" w14:paraId="61E94EBA" w14:textId="77777777" w:rsidTr="00926134">
        <w:trPr>
          <w:trHeight w:val="895"/>
        </w:trPr>
        <w:tc>
          <w:tcPr>
            <w:tcW w:w="3617" w:type="dxa"/>
          </w:tcPr>
          <w:p w14:paraId="7247E72D" w14:textId="77777777" w:rsidR="00924BF0" w:rsidRDefault="00924BF0" w:rsidP="00924BF0">
            <w:r>
              <w:t>I have no Bluetooth hearing aids/headset</w:t>
            </w:r>
          </w:p>
        </w:tc>
        <w:tc>
          <w:tcPr>
            <w:tcW w:w="3613" w:type="dxa"/>
          </w:tcPr>
          <w:p w14:paraId="4B7C8BCE" w14:textId="77777777" w:rsidR="00924BF0" w:rsidRDefault="00924BF0" w:rsidP="00924BF0">
            <w:r>
              <w:t>Many phones/devices can accept plugged in headphones - check if yours requires a standard audio jack or a lightning cable connection</w:t>
            </w:r>
          </w:p>
          <w:p w14:paraId="040C2B64" w14:textId="77777777" w:rsidR="00924BF0" w:rsidRDefault="00924BF0" w:rsidP="00924BF0"/>
        </w:tc>
      </w:tr>
    </w:tbl>
    <w:p w14:paraId="4E7E26A3" w14:textId="77777777" w:rsidR="008D1D85" w:rsidRDefault="008D1D85" w:rsidP="008D1D85">
      <w:pPr>
        <w:widowControl w:val="0"/>
        <w:autoSpaceDE w:val="0"/>
        <w:autoSpaceDN w:val="0"/>
        <w:spacing w:before="62" w:after="0" w:line="249" w:lineRule="auto"/>
        <w:ind w:left="258"/>
        <w:jc w:val="center"/>
        <w:rPr>
          <w:rFonts w:ascii="Arial" w:eastAsia="Arial" w:hAnsi="Arial" w:cs="Arial"/>
          <w:b/>
          <w:bCs/>
          <w:color w:val="005F72"/>
          <w:sz w:val="44"/>
          <w:szCs w:val="44"/>
          <w:lang w:val="en-US"/>
        </w:rPr>
      </w:pPr>
      <w:r>
        <w:rPr>
          <w:rFonts w:ascii="Arial" w:eastAsia="Arial" w:hAnsi="Arial" w:cs="Arial"/>
          <w:b/>
          <w:bCs/>
          <w:color w:val="005F72"/>
          <w:sz w:val="44"/>
          <w:szCs w:val="44"/>
          <w:lang w:val="en-US"/>
        </w:rPr>
        <w:t xml:space="preserve">  </w:t>
      </w:r>
    </w:p>
    <w:p w14:paraId="589D18B9" w14:textId="77777777" w:rsidR="00924BF0" w:rsidRDefault="00924BF0" w:rsidP="008D1D85">
      <w:pPr>
        <w:widowControl w:val="0"/>
        <w:autoSpaceDE w:val="0"/>
        <w:autoSpaceDN w:val="0"/>
        <w:spacing w:before="62" w:after="0" w:line="249" w:lineRule="auto"/>
        <w:ind w:left="258"/>
        <w:jc w:val="center"/>
        <w:rPr>
          <w:rFonts w:ascii="Franklin Gothic Book" w:eastAsia="Arial" w:hAnsi="Franklin Gothic Book" w:cs="Arial"/>
          <w:b/>
          <w:bCs/>
          <w:color w:val="005F72"/>
          <w:sz w:val="72"/>
          <w:szCs w:val="72"/>
          <w:lang w:val="en-US"/>
        </w:rPr>
      </w:pPr>
      <w:r>
        <w:rPr>
          <w:noProof/>
          <w:lang w:eastAsia="en-GB"/>
        </w:rPr>
        <w:drawing>
          <wp:anchor distT="0" distB="0" distL="114300" distR="114300" simplePos="0" relativeHeight="251711488" behindDoc="0" locked="0" layoutInCell="1" allowOverlap="1" wp14:anchorId="0489B0BB" wp14:editId="314DAEBB">
            <wp:simplePos x="0" y="0"/>
            <wp:positionH relativeFrom="margin">
              <wp:align>left</wp:align>
            </wp:positionH>
            <wp:positionV relativeFrom="paragraph">
              <wp:posOffset>55880</wp:posOffset>
            </wp:positionV>
            <wp:extent cx="1280749" cy="952500"/>
            <wp:effectExtent l="0" t="0" r="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749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CA656C" w14:textId="77777777" w:rsidR="008D1D85" w:rsidRDefault="008D1D85" w:rsidP="008D1D85">
      <w:pPr>
        <w:widowControl w:val="0"/>
        <w:autoSpaceDE w:val="0"/>
        <w:autoSpaceDN w:val="0"/>
        <w:spacing w:before="62" w:after="0" w:line="249" w:lineRule="auto"/>
        <w:ind w:left="258"/>
        <w:jc w:val="center"/>
        <w:rPr>
          <w:rFonts w:ascii="Franklin Gothic Book" w:eastAsia="Arial" w:hAnsi="Franklin Gothic Book" w:cs="Arial"/>
          <w:b/>
          <w:bCs/>
          <w:color w:val="005F72"/>
          <w:sz w:val="72"/>
          <w:szCs w:val="72"/>
          <w:lang w:val="en-US"/>
        </w:rPr>
      </w:pPr>
      <w:r w:rsidRPr="00BD49C7">
        <w:rPr>
          <w:rFonts w:ascii="Franklin Gothic Book" w:eastAsia="Arial" w:hAnsi="Franklin Gothic Book" w:cs="Arial"/>
          <w:b/>
          <w:bCs/>
          <w:color w:val="005F72"/>
          <w:sz w:val="72"/>
          <w:szCs w:val="72"/>
          <w:lang w:val="en-US"/>
        </w:rPr>
        <w:t>Public Wi-Fi</w:t>
      </w:r>
    </w:p>
    <w:p w14:paraId="78A1AF81" w14:textId="77777777" w:rsidR="008D1D85" w:rsidRDefault="00924BF0" w:rsidP="00924BF0">
      <w:pPr>
        <w:widowControl w:val="0"/>
        <w:tabs>
          <w:tab w:val="left" w:pos="480"/>
        </w:tabs>
        <w:autoSpaceDE w:val="0"/>
        <w:autoSpaceDN w:val="0"/>
        <w:spacing w:before="62" w:after="0" w:line="249" w:lineRule="auto"/>
        <w:ind w:left="258"/>
        <w:rPr>
          <w:rFonts w:ascii="Franklin Gothic Book" w:eastAsia="Arial" w:hAnsi="Franklin Gothic Book" w:cs="Arial"/>
          <w:b/>
          <w:bCs/>
          <w:color w:val="005F72"/>
          <w:sz w:val="72"/>
          <w:szCs w:val="72"/>
          <w:lang w:val="en-US"/>
        </w:rPr>
      </w:pPr>
      <w:r>
        <w:rPr>
          <w:rFonts w:ascii="Franklin Gothic Book" w:eastAsia="Arial" w:hAnsi="Franklin Gothic Book" w:cs="Arial"/>
          <w:b/>
          <w:bCs/>
          <w:color w:val="005F72"/>
          <w:sz w:val="72"/>
          <w:szCs w:val="72"/>
          <w:lang w:val="en-US"/>
        </w:rPr>
        <w:tab/>
      </w:r>
    </w:p>
    <w:p w14:paraId="6DD6EECF" w14:textId="77777777" w:rsidR="008D1D85" w:rsidRPr="00BD49C7" w:rsidRDefault="008D1D85" w:rsidP="008D1D85">
      <w:pPr>
        <w:widowControl w:val="0"/>
        <w:autoSpaceDE w:val="0"/>
        <w:autoSpaceDN w:val="0"/>
        <w:spacing w:before="62" w:after="0" w:line="249" w:lineRule="auto"/>
        <w:rPr>
          <w:rFonts w:ascii="Franklin Gothic Book" w:eastAsia="Arial" w:hAnsi="Franklin Gothic Book" w:cs="Arial"/>
          <w:b/>
          <w:bCs/>
          <w:color w:val="000000" w:themeColor="text1"/>
          <w:sz w:val="28"/>
          <w:szCs w:val="28"/>
          <w:lang w:val="en-US"/>
        </w:rPr>
      </w:pPr>
      <w:r w:rsidRPr="00BD49C7">
        <w:rPr>
          <w:rFonts w:ascii="Franklin Gothic Book" w:eastAsia="Arial" w:hAnsi="Franklin Gothic Book" w:cs="Arial"/>
          <w:b/>
          <w:bCs/>
          <w:color w:val="000000" w:themeColor="text1"/>
          <w:sz w:val="28"/>
          <w:szCs w:val="28"/>
          <w:lang w:val="en-US"/>
        </w:rPr>
        <w:t>How to create a GovWifi account using your mobile phone</w:t>
      </w:r>
    </w:p>
    <w:p w14:paraId="69945A48" w14:textId="77777777" w:rsidR="008D1D85" w:rsidRDefault="008D1D85" w:rsidP="008D1D85">
      <w:pPr>
        <w:pStyle w:val="ListParagraph"/>
        <w:widowControl w:val="0"/>
        <w:numPr>
          <w:ilvl w:val="0"/>
          <w:numId w:val="6"/>
        </w:numPr>
        <w:autoSpaceDE w:val="0"/>
        <w:autoSpaceDN w:val="0"/>
        <w:spacing w:before="62" w:after="0" w:line="249" w:lineRule="auto"/>
        <w:rPr>
          <w:rFonts w:ascii="Franklin Gothic Book" w:eastAsia="Arial" w:hAnsi="Franklin Gothic Book" w:cs="Arial"/>
          <w:color w:val="000000" w:themeColor="text1"/>
          <w:sz w:val="28"/>
          <w:szCs w:val="28"/>
          <w:lang w:val="en-US"/>
        </w:rPr>
      </w:pPr>
      <w:r>
        <w:rPr>
          <w:rFonts w:ascii="Franklin Gothic Book" w:eastAsia="Arial" w:hAnsi="Franklin Gothic Book" w:cs="Arial"/>
          <w:color w:val="000000" w:themeColor="text1"/>
          <w:sz w:val="28"/>
          <w:szCs w:val="28"/>
          <w:lang w:val="en-US"/>
        </w:rPr>
        <w:t>*Text ‘Go’ to 07537 417 417. You may be charged by your mobile phone provider to send texts.</w:t>
      </w:r>
    </w:p>
    <w:p w14:paraId="7B586953" w14:textId="77777777" w:rsidR="008D1D85" w:rsidRDefault="008D1D85" w:rsidP="008D1D85">
      <w:pPr>
        <w:pStyle w:val="ListParagraph"/>
        <w:widowControl w:val="0"/>
        <w:numPr>
          <w:ilvl w:val="0"/>
          <w:numId w:val="6"/>
        </w:numPr>
        <w:autoSpaceDE w:val="0"/>
        <w:autoSpaceDN w:val="0"/>
        <w:spacing w:before="62" w:after="0" w:line="249" w:lineRule="auto"/>
        <w:rPr>
          <w:rFonts w:ascii="Franklin Gothic Book" w:eastAsia="Arial" w:hAnsi="Franklin Gothic Book" w:cs="Arial"/>
          <w:color w:val="000000" w:themeColor="text1"/>
          <w:sz w:val="28"/>
          <w:szCs w:val="28"/>
          <w:lang w:val="en-US"/>
        </w:rPr>
      </w:pPr>
      <w:r w:rsidRPr="00BD49C7">
        <w:rPr>
          <w:rFonts w:ascii="Franklin Gothic Book" w:eastAsia="Arial" w:hAnsi="Franklin Gothic Book" w:cs="Arial"/>
          <w:color w:val="000000" w:themeColor="text1"/>
          <w:sz w:val="28"/>
          <w:szCs w:val="28"/>
          <w:lang w:val="en-US"/>
        </w:rPr>
        <w:t>You will then receive your unique username and password directly to your phone.</w:t>
      </w:r>
    </w:p>
    <w:p w14:paraId="09CD87F2" w14:textId="77777777" w:rsidR="00924BF0" w:rsidRDefault="00924BF0" w:rsidP="00924BF0">
      <w:pPr>
        <w:pStyle w:val="ListParagraph"/>
        <w:widowControl w:val="0"/>
        <w:autoSpaceDE w:val="0"/>
        <w:autoSpaceDN w:val="0"/>
        <w:spacing w:before="62" w:after="0" w:line="249" w:lineRule="auto"/>
        <w:ind w:left="618"/>
        <w:rPr>
          <w:rFonts w:ascii="Franklin Gothic Book" w:eastAsia="Arial" w:hAnsi="Franklin Gothic Book" w:cs="Arial"/>
          <w:color w:val="000000" w:themeColor="text1"/>
          <w:sz w:val="28"/>
          <w:szCs w:val="28"/>
          <w:lang w:val="en-US"/>
        </w:rPr>
      </w:pPr>
    </w:p>
    <w:p w14:paraId="2CE50CE2" w14:textId="77777777" w:rsidR="008D1D85" w:rsidRDefault="008D1D85" w:rsidP="008D1D85">
      <w:pPr>
        <w:widowControl w:val="0"/>
        <w:autoSpaceDE w:val="0"/>
        <w:autoSpaceDN w:val="0"/>
        <w:spacing w:before="62" w:after="0" w:line="249" w:lineRule="auto"/>
        <w:rPr>
          <w:rFonts w:ascii="Franklin Gothic Book" w:eastAsia="Arial" w:hAnsi="Franklin Gothic Book" w:cs="Arial"/>
          <w:color w:val="000000" w:themeColor="text1"/>
          <w:sz w:val="28"/>
          <w:szCs w:val="28"/>
          <w:lang w:val="en-US"/>
        </w:rPr>
      </w:pPr>
    </w:p>
    <w:p w14:paraId="6A2BF5E4" w14:textId="77777777" w:rsidR="008D1D85" w:rsidRPr="00891799" w:rsidRDefault="008D1D85" w:rsidP="008D1D85">
      <w:pPr>
        <w:widowControl w:val="0"/>
        <w:autoSpaceDE w:val="0"/>
        <w:autoSpaceDN w:val="0"/>
        <w:spacing w:before="62" w:after="0" w:line="249" w:lineRule="auto"/>
        <w:rPr>
          <w:rFonts w:ascii="Franklin Gothic Book" w:eastAsia="Arial" w:hAnsi="Franklin Gothic Book" w:cs="Arial"/>
          <w:b/>
          <w:bCs/>
          <w:color w:val="000000" w:themeColor="text1"/>
          <w:sz w:val="28"/>
          <w:szCs w:val="28"/>
          <w:lang w:val="en-US"/>
        </w:rPr>
      </w:pPr>
      <w:r w:rsidRPr="00891799">
        <w:rPr>
          <w:rFonts w:ascii="Franklin Gothic Book" w:eastAsia="Arial" w:hAnsi="Franklin Gothic Book" w:cs="Arial"/>
          <w:b/>
          <w:bCs/>
          <w:color w:val="000000" w:themeColor="text1"/>
          <w:sz w:val="28"/>
          <w:szCs w:val="28"/>
          <w:lang w:val="en-US"/>
        </w:rPr>
        <w:lastRenderedPageBreak/>
        <w:t>Connect via and Apple device</w:t>
      </w:r>
    </w:p>
    <w:p w14:paraId="33852A15" w14:textId="77777777" w:rsidR="008D1D85" w:rsidRDefault="008D1D85" w:rsidP="008D1D85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before="62" w:after="0" w:line="249" w:lineRule="auto"/>
        <w:rPr>
          <w:rFonts w:ascii="Franklin Gothic Book" w:eastAsia="Arial" w:hAnsi="Franklin Gothic Book" w:cs="Arial"/>
          <w:color w:val="000000" w:themeColor="text1"/>
          <w:sz w:val="28"/>
          <w:szCs w:val="28"/>
          <w:lang w:val="en-US"/>
        </w:rPr>
      </w:pPr>
      <w:r>
        <w:rPr>
          <w:rFonts w:ascii="Franklin Gothic Book" w:eastAsia="Arial" w:hAnsi="Franklin Gothic Book" w:cs="Arial"/>
          <w:color w:val="000000" w:themeColor="text1"/>
          <w:sz w:val="28"/>
          <w:szCs w:val="28"/>
          <w:lang w:val="en-US"/>
        </w:rPr>
        <w:t>Connect to ‘GovWifi’</w:t>
      </w:r>
    </w:p>
    <w:p w14:paraId="16AC43F2" w14:textId="77777777" w:rsidR="008D1D85" w:rsidRDefault="008D1D85" w:rsidP="008D1D85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before="62" w:after="0" w:line="249" w:lineRule="auto"/>
        <w:rPr>
          <w:rFonts w:ascii="Franklin Gothic Book" w:eastAsia="Arial" w:hAnsi="Franklin Gothic Book" w:cs="Arial"/>
          <w:color w:val="000000" w:themeColor="text1"/>
          <w:sz w:val="28"/>
          <w:szCs w:val="28"/>
          <w:lang w:val="en-US"/>
        </w:rPr>
      </w:pPr>
      <w:r>
        <w:rPr>
          <w:rFonts w:ascii="Franklin Gothic Book" w:eastAsia="Arial" w:hAnsi="Franklin Gothic Book" w:cs="Arial"/>
          <w:color w:val="000000" w:themeColor="text1"/>
          <w:sz w:val="28"/>
          <w:szCs w:val="28"/>
          <w:lang w:val="en-US"/>
        </w:rPr>
        <w:t>Enter your GovWifi username and password</w:t>
      </w:r>
    </w:p>
    <w:p w14:paraId="69B745FF" w14:textId="77777777" w:rsidR="008D1D85" w:rsidRDefault="008D1D85" w:rsidP="008D1D85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before="62" w:after="0" w:line="249" w:lineRule="auto"/>
        <w:rPr>
          <w:rFonts w:ascii="Franklin Gothic Book" w:eastAsia="Arial" w:hAnsi="Franklin Gothic Book" w:cs="Arial"/>
          <w:color w:val="000000" w:themeColor="text1"/>
          <w:sz w:val="28"/>
          <w:szCs w:val="28"/>
          <w:lang w:val="en-US"/>
        </w:rPr>
      </w:pPr>
      <w:r>
        <w:rPr>
          <w:rFonts w:ascii="Franklin Gothic Book" w:eastAsia="Arial" w:hAnsi="Franklin Gothic Book" w:cs="Arial"/>
          <w:color w:val="000000" w:themeColor="text1"/>
          <w:sz w:val="28"/>
          <w:szCs w:val="28"/>
          <w:lang w:val="en-US"/>
        </w:rPr>
        <w:t>Select to ‘Trust’ the certificate</w:t>
      </w:r>
    </w:p>
    <w:p w14:paraId="3705327C" w14:textId="77777777" w:rsidR="008D1D85" w:rsidRDefault="008D1D85" w:rsidP="008D1D85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before="62" w:after="0" w:line="249" w:lineRule="auto"/>
        <w:rPr>
          <w:rFonts w:ascii="Franklin Gothic Book" w:eastAsia="Arial" w:hAnsi="Franklin Gothic Book" w:cs="Arial"/>
          <w:color w:val="000000" w:themeColor="text1"/>
          <w:sz w:val="28"/>
          <w:szCs w:val="28"/>
          <w:lang w:val="en-US"/>
        </w:rPr>
      </w:pPr>
      <w:r>
        <w:rPr>
          <w:rFonts w:ascii="Franklin Gothic Book" w:eastAsia="Arial" w:hAnsi="Franklin Gothic Book" w:cs="Arial"/>
          <w:color w:val="000000" w:themeColor="text1"/>
          <w:sz w:val="28"/>
          <w:szCs w:val="28"/>
          <w:lang w:val="en-US"/>
        </w:rPr>
        <w:t>Select ‘Accept’ below the Acceptable Use Policy</w:t>
      </w:r>
    </w:p>
    <w:p w14:paraId="5D6E99A2" w14:textId="77777777" w:rsidR="008D1D85" w:rsidRDefault="008D1D85" w:rsidP="008D1D85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before="62" w:after="0" w:line="249" w:lineRule="auto"/>
        <w:rPr>
          <w:rFonts w:ascii="Franklin Gothic Book" w:eastAsia="Arial" w:hAnsi="Franklin Gothic Book" w:cs="Arial"/>
          <w:color w:val="000000" w:themeColor="text1"/>
          <w:sz w:val="28"/>
          <w:szCs w:val="28"/>
          <w:lang w:val="en-US"/>
        </w:rPr>
      </w:pPr>
      <w:r>
        <w:rPr>
          <w:rFonts w:ascii="Franklin Gothic Book" w:eastAsia="Arial" w:hAnsi="Franklin Gothic Book" w:cs="Arial"/>
          <w:color w:val="000000" w:themeColor="text1"/>
          <w:sz w:val="28"/>
          <w:szCs w:val="28"/>
          <w:lang w:val="en-US"/>
        </w:rPr>
        <w:t>You’re connected!</w:t>
      </w:r>
    </w:p>
    <w:p w14:paraId="7708CCD7" w14:textId="77777777" w:rsidR="008D1D85" w:rsidRDefault="008D1D85" w:rsidP="008D1D85">
      <w:pPr>
        <w:widowControl w:val="0"/>
        <w:autoSpaceDE w:val="0"/>
        <w:autoSpaceDN w:val="0"/>
        <w:spacing w:before="62" w:after="0" w:line="249" w:lineRule="auto"/>
        <w:rPr>
          <w:rFonts w:ascii="Franklin Gothic Book" w:eastAsia="Arial" w:hAnsi="Franklin Gothic Book" w:cs="Arial"/>
          <w:color w:val="000000" w:themeColor="text1"/>
          <w:sz w:val="28"/>
          <w:szCs w:val="28"/>
          <w:lang w:val="en-US"/>
        </w:rPr>
      </w:pPr>
    </w:p>
    <w:p w14:paraId="27A75103" w14:textId="77777777" w:rsidR="008D1D85" w:rsidRPr="00891799" w:rsidRDefault="008D1D85" w:rsidP="008D1D85">
      <w:pPr>
        <w:widowControl w:val="0"/>
        <w:autoSpaceDE w:val="0"/>
        <w:autoSpaceDN w:val="0"/>
        <w:spacing w:before="62" w:after="0" w:line="249" w:lineRule="auto"/>
        <w:rPr>
          <w:rFonts w:ascii="Franklin Gothic Book" w:eastAsia="Arial" w:hAnsi="Franklin Gothic Book" w:cs="Arial"/>
          <w:b/>
          <w:bCs/>
          <w:color w:val="000000" w:themeColor="text1"/>
          <w:sz w:val="28"/>
          <w:szCs w:val="28"/>
          <w:lang w:val="en-US"/>
        </w:rPr>
      </w:pPr>
      <w:r w:rsidRPr="00891799">
        <w:rPr>
          <w:rFonts w:ascii="Franklin Gothic Book" w:eastAsia="Arial" w:hAnsi="Franklin Gothic Book" w:cs="Arial"/>
          <w:b/>
          <w:bCs/>
          <w:color w:val="000000" w:themeColor="text1"/>
          <w:sz w:val="28"/>
          <w:szCs w:val="28"/>
          <w:lang w:val="en-US"/>
        </w:rPr>
        <w:t>Connect via an Android device</w:t>
      </w:r>
    </w:p>
    <w:p w14:paraId="58DBB223" w14:textId="77777777" w:rsidR="008D1D85" w:rsidRDefault="008D1D85" w:rsidP="008D1D85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before="62" w:after="0" w:line="249" w:lineRule="auto"/>
        <w:rPr>
          <w:rFonts w:ascii="Franklin Gothic Book" w:eastAsia="Arial" w:hAnsi="Franklin Gothic Book" w:cs="Arial"/>
          <w:color w:val="000000" w:themeColor="text1"/>
          <w:sz w:val="28"/>
          <w:szCs w:val="28"/>
          <w:lang w:val="en-US"/>
        </w:rPr>
      </w:pPr>
      <w:r>
        <w:rPr>
          <w:rFonts w:ascii="Franklin Gothic Book" w:eastAsia="Arial" w:hAnsi="Franklin Gothic Book" w:cs="Arial"/>
          <w:color w:val="000000" w:themeColor="text1"/>
          <w:sz w:val="28"/>
          <w:szCs w:val="28"/>
          <w:lang w:val="en-US"/>
        </w:rPr>
        <w:t>Connect to ‘GovWifi’</w:t>
      </w:r>
    </w:p>
    <w:p w14:paraId="7F4DBE94" w14:textId="77777777" w:rsidR="008D1D85" w:rsidRDefault="008D1D85" w:rsidP="008D1D85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before="62" w:after="0" w:line="249" w:lineRule="auto"/>
        <w:rPr>
          <w:rFonts w:ascii="Franklin Gothic Book" w:eastAsia="Arial" w:hAnsi="Franklin Gothic Book" w:cs="Arial"/>
          <w:color w:val="000000" w:themeColor="text1"/>
          <w:sz w:val="28"/>
          <w:szCs w:val="28"/>
          <w:lang w:val="en-US"/>
        </w:rPr>
      </w:pPr>
      <w:r>
        <w:rPr>
          <w:rFonts w:ascii="Franklin Gothic Book" w:eastAsia="Arial" w:hAnsi="Franklin Gothic Book" w:cs="Arial"/>
          <w:color w:val="000000" w:themeColor="text1"/>
          <w:sz w:val="28"/>
          <w:szCs w:val="28"/>
          <w:lang w:val="en-US"/>
        </w:rPr>
        <w:t>EAP method – select ‘PEAP’</w:t>
      </w:r>
    </w:p>
    <w:p w14:paraId="64953A1C" w14:textId="77777777" w:rsidR="008D1D85" w:rsidRDefault="008D1D85" w:rsidP="008D1D85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before="62" w:after="0" w:line="249" w:lineRule="auto"/>
        <w:rPr>
          <w:rFonts w:ascii="Franklin Gothic Book" w:eastAsia="Arial" w:hAnsi="Franklin Gothic Book" w:cs="Arial"/>
          <w:color w:val="000000" w:themeColor="text1"/>
          <w:sz w:val="28"/>
          <w:szCs w:val="28"/>
          <w:lang w:val="en-US"/>
        </w:rPr>
      </w:pPr>
      <w:r>
        <w:rPr>
          <w:rFonts w:ascii="Franklin Gothic Book" w:eastAsia="Arial" w:hAnsi="Franklin Gothic Book" w:cs="Arial"/>
          <w:color w:val="000000" w:themeColor="text1"/>
          <w:sz w:val="28"/>
          <w:szCs w:val="28"/>
          <w:lang w:val="en-US"/>
        </w:rPr>
        <w:t>Phase 2 Authentication – select ‘MSCHAPV2’</w:t>
      </w:r>
    </w:p>
    <w:p w14:paraId="4BE3383C" w14:textId="77777777" w:rsidR="008D1D85" w:rsidRDefault="008D1D85" w:rsidP="008D1D85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before="62" w:after="0" w:line="249" w:lineRule="auto"/>
        <w:rPr>
          <w:rFonts w:ascii="Franklin Gothic Book" w:eastAsia="Arial" w:hAnsi="Franklin Gothic Book" w:cs="Arial"/>
          <w:color w:val="000000" w:themeColor="text1"/>
          <w:sz w:val="28"/>
          <w:szCs w:val="28"/>
          <w:lang w:val="en-US"/>
        </w:rPr>
      </w:pPr>
      <w:r>
        <w:rPr>
          <w:rFonts w:ascii="Franklin Gothic Book" w:eastAsia="Arial" w:hAnsi="Franklin Gothic Book" w:cs="Arial"/>
          <w:color w:val="000000" w:themeColor="text1"/>
          <w:sz w:val="28"/>
          <w:szCs w:val="28"/>
          <w:lang w:val="en-US"/>
        </w:rPr>
        <w:t xml:space="preserve">CA Certificate – select ‘Do Not Validate’ (or if this option is not shown) select ‘Use system certificate’ then select ‘Do Not Verify’ </w:t>
      </w:r>
    </w:p>
    <w:p w14:paraId="66F13D7F" w14:textId="77777777" w:rsidR="008D1D85" w:rsidRDefault="008D1D85" w:rsidP="008D1D85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before="62" w:after="0" w:line="249" w:lineRule="auto"/>
        <w:rPr>
          <w:rFonts w:ascii="Franklin Gothic Book" w:eastAsia="Arial" w:hAnsi="Franklin Gothic Book" w:cs="Arial"/>
          <w:color w:val="000000" w:themeColor="text1"/>
          <w:sz w:val="28"/>
          <w:szCs w:val="28"/>
          <w:lang w:val="en-US"/>
        </w:rPr>
      </w:pPr>
      <w:r>
        <w:rPr>
          <w:rFonts w:ascii="Franklin Gothic Book" w:eastAsia="Arial" w:hAnsi="Franklin Gothic Book" w:cs="Arial"/>
          <w:color w:val="000000" w:themeColor="text1"/>
          <w:sz w:val="28"/>
          <w:szCs w:val="28"/>
          <w:lang w:val="en-US"/>
        </w:rPr>
        <w:t>If it asks for a domain type in wifi.service.gov.uk</w:t>
      </w:r>
    </w:p>
    <w:p w14:paraId="4FD119F6" w14:textId="77777777" w:rsidR="008D1D85" w:rsidRDefault="008D1D85" w:rsidP="008D1D85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before="62" w:after="0" w:line="249" w:lineRule="auto"/>
        <w:rPr>
          <w:rFonts w:ascii="Franklin Gothic Book" w:eastAsia="Arial" w:hAnsi="Franklin Gothic Book" w:cs="Arial"/>
          <w:color w:val="000000" w:themeColor="text1"/>
          <w:sz w:val="28"/>
          <w:szCs w:val="28"/>
          <w:lang w:val="en-US"/>
        </w:rPr>
      </w:pPr>
      <w:r>
        <w:rPr>
          <w:rFonts w:ascii="Franklin Gothic Book" w:eastAsia="Arial" w:hAnsi="Franklin Gothic Book" w:cs="Arial"/>
          <w:color w:val="000000" w:themeColor="text1"/>
          <w:sz w:val="28"/>
          <w:szCs w:val="28"/>
          <w:lang w:val="en-US"/>
        </w:rPr>
        <w:t>Identify – enter your GovWifi username</w:t>
      </w:r>
    </w:p>
    <w:p w14:paraId="23DDD0A1" w14:textId="77777777" w:rsidR="008D1D85" w:rsidRDefault="008D1D85" w:rsidP="008D1D85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before="62" w:after="0" w:line="249" w:lineRule="auto"/>
        <w:rPr>
          <w:rFonts w:ascii="Franklin Gothic Book" w:eastAsia="Arial" w:hAnsi="Franklin Gothic Book" w:cs="Arial"/>
          <w:color w:val="000000" w:themeColor="text1"/>
          <w:sz w:val="28"/>
          <w:szCs w:val="28"/>
          <w:lang w:val="en-US"/>
        </w:rPr>
      </w:pPr>
      <w:r>
        <w:rPr>
          <w:rFonts w:ascii="Franklin Gothic Book" w:eastAsia="Arial" w:hAnsi="Franklin Gothic Book" w:cs="Arial"/>
          <w:color w:val="000000" w:themeColor="text1"/>
          <w:sz w:val="28"/>
          <w:szCs w:val="28"/>
          <w:lang w:val="en-US"/>
        </w:rPr>
        <w:t>Anonymous identify – Leave blank</w:t>
      </w:r>
    </w:p>
    <w:p w14:paraId="0F99774C" w14:textId="77777777" w:rsidR="008D1D85" w:rsidRDefault="008D1D85" w:rsidP="008D1D85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before="62" w:after="0" w:line="249" w:lineRule="auto"/>
        <w:rPr>
          <w:rFonts w:ascii="Franklin Gothic Book" w:eastAsia="Arial" w:hAnsi="Franklin Gothic Book" w:cs="Arial"/>
          <w:color w:val="000000" w:themeColor="text1"/>
          <w:sz w:val="28"/>
          <w:szCs w:val="28"/>
          <w:lang w:val="en-US"/>
        </w:rPr>
      </w:pPr>
      <w:r>
        <w:rPr>
          <w:rFonts w:ascii="Franklin Gothic Book" w:eastAsia="Arial" w:hAnsi="Franklin Gothic Book" w:cs="Arial"/>
          <w:color w:val="000000" w:themeColor="text1"/>
          <w:sz w:val="28"/>
          <w:szCs w:val="28"/>
          <w:lang w:val="en-US"/>
        </w:rPr>
        <w:t>Password – enter your GovWifi password</w:t>
      </w:r>
    </w:p>
    <w:p w14:paraId="0D826B0A" w14:textId="77777777" w:rsidR="008D1D85" w:rsidRDefault="008D1D85" w:rsidP="008D1D85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before="62" w:after="0" w:line="249" w:lineRule="auto"/>
        <w:rPr>
          <w:rFonts w:ascii="Franklin Gothic Book" w:eastAsia="Arial" w:hAnsi="Franklin Gothic Book" w:cs="Arial"/>
          <w:color w:val="000000" w:themeColor="text1"/>
          <w:sz w:val="28"/>
          <w:szCs w:val="28"/>
          <w:lang w:val="en-US"/>
        </w:rPr>
      </w:pPr>
      <w:r>
        <w:rPr>
          <w:rFonts w:ascii="Franklin Gothic Book" w:eastAsia="Arial" w:hAnsi="Franklin Gothic Book" w:cs="Arial"/>
          <w:color w:val="000000" w:themeColor="text1"/>
          <w:sz w:val="28"/>
          <w:szCs w:val="28"/>
          <w:lang w:val="en-US"/>
        </w:rPr>
        <w:t>Select ‘Connect’</w:t>
      </w:r>
    </w:p>
    <w:p w14:paraId="5F511C99" w14:textId="77777777" w:rsidR="008D1D85" w:rsidRDefault="008D1D85" w:rsidP="008D1D85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before="62" w:after="0" w:line="249" w:lineRule="auto"/>
        <w:rPr>
          <w:rFonts w:ascii="Franklin Gothic Book" w:eastAsia="Arial" w:hAnsi="Franklin Gothic Book" w:cs="Arial"/>
          <w:color w:val="000000" w:themeColor="text1"/>
          <w:sz w:val="28"/>
          <w:szCs w:val="28"/>
          <w:lang w:val="en-US"/>
        </w:rPr>
      </w:pPr>
      <w:r>
        <w:rPr>
          <w:rFonts w:ascii="Franklin Gothic Book" w:eastAsia="Arial" w:hAnsi="Franklin Gothic Book" w:cs="Arial"/>
          <w:color w:val="000000" w:themeColor="text1"/>
          <w:sz w:val="28"/>
          <w:szCs w:val="28"/>
          <w:lang w:val="en-US"/>
        </w:rPr>
        <w:t>Select ‘Accept’ below the Acceptable Use Policy</w:t>
      </w:r>
    </w:p>
    <w:p w14:paraId="45C2FBBD" w14:textId="77777777" w:rsidR="008D1D85" w:rsidRDefault="008D1D85" w:rsidP="008D1D85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before="62" w:after="0" w:line="249" w:lineRule="auto"/>
        <w:rPr>
          <w:rFonts w:ascii="Franklin Gothic Book" w:eastAsia="Arial" w:hAnsi="Franklin Gothic Book" w:cs="Arial"/>
          <w:color w:val="000000" w:themeColor="text1"/>
          <w:sz w:val="28"/>
          <w:szCs w:val="28"/>
          <w:lang w:val="en-US"/>
        </w:rPr>
      </w:pPr>
      <w:r>
        <w:rPr>
          <w:rFonts w:ascii="Franklin Gothic Book" w:eastAsia="Arial" w:hAnsi="Franklin Gothic Book" w:cs="Arial"/>
          <w:color w:val="000000" w:themeColor="text1"/>
          <w:sz w:val="28"/>
          <w:szCs w:val="28"/>
          <w:lang w:val="en-US"/>
        </w:rPr>
        <w:t>You’re connected!</w:t>
      </w:r>
    </w:p>
    <w:p w14:paraId="6440598D" w14:textId="77777777" w:rsidR="008D1D85" w:rsidRDefault="008D1D85" w:rsidP="008D1D85">
      <w:pPr>
        <w:widowControl w:val="0"/>
        <w:autoSpaceDE w:val="0"/>
        <w:autoSpaceDN w:val="0"/>
        <w:spacing w:before="62" w:after="0" w:line="249" w:lineRule="auto"/>
        <w:ind w:left="360"/>
        <w:rPr>
          <w:rFonts w:ascii="Franklin Gothic Book" w:eastAsia="Arial" w:hAnsi="Franklin Gothic Book" w:cs="Arial"/>
          <w:color w:val="000000" w:themeColor="text1"/>
          <w:sz w:val="28"/>
          <w:szCs w:val="28"/>
          <w:lang w:val="en-US"/>
        </w:rPr>
      </w:pPr>
    </w:p>
    <w:p w14:paraId="13B8528A" w14:textId="77777777" w:rsidR="008D1D85" w:rsidRDefault="008D1D85" w:rsidP="008D1D85">
      <w:pPr>
        <w:widowControl w:val="0"/>
        <w:autoSpaceDE w:val="0"/>
        <w:autoSpaceDN w:val="0"/>
        <w:spacing w:before="62" w:after="0" w:line="249" w:lineRule="auto"/>
        <w:ind w:left="360"/>
        <w:rPr>
          <w:rFonts w:ascii="Franklin Gothic Book" w:eastAsia="Arial" w:hAnsi="Franklin Gothic Book" w:cs="Arial"/>
          <w:color w:val="000000" w:themeColor="text1"/>
          <w:sz w:val="28"/>
          <w:szCs w:val="28"/>
          <w:lang w:val="en-US"/>
        </w:rPr>
      </w:pPr>
      <w:r>
        <w:rPr>
          <w:rFonts w:ascii="Franklin Gothic Book" w:eastAsia="Arial" w:hAnsi="Franklin Gothic Book" w:cs="Arial"/>
          <w:color w:val="000000" w:themeColor="text1"/>
          <w:sz w:val="28"/>
          <w:szCs w:val="28"/>
          <w:lang w:val="en-US"/>
        </w:rPr>
        <w:t>You only need to complete the sign up once</w:t>
      </w:r>
    </w:p>
    <w:p w14:paraId="21432338" w14:textId="77777777" w:rsidR="008D1D85" w:rsidRDefault="008D1D85" w:rsidP="008D1D85">
      <w:pPr>
        <w:widowControl w:val="0"/>
        <w:autoSpaceDE w:val="0"/>
        <w:autoSpaceDN w:val="0"/>
        <w:spacing w:before="62" w:after="0" w:line="249" w:lineRule="auto"/>
        <w:ind w:left="360"/>
        <w:jc w:val="center"/>
        <w:rPr>
          <w:rFonts w:ascii="Franklin Gothic Book" w:eastAsia="Arial" w:hAnsi="Franklin Gothic Book" w:cs="Arial"/>
          <w:color w:val="000000" w:themeColor="text1"/>
          <w:sz w:val="28"/>
          <w:szCs w:val="28"/>
          <w:lang w:val="en-US"/>
        </w:rPr>
      </w:pPr>
    </w:p>
    <w:p w14:paraId="27AADFD4" w14:textId="77777777" w:rsidR="008D1D85" w:rsidRDefault="008D1D85" w:rsidP="008D1D85">
      <w:pPr>
        <w:jc w:val="center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Android screen for quick check reference:</w:t>
      </w:r>
    </w:p>
    <w:p w14:paraId="6159A29A" w14:textId="77777777" w:rsidR="00926134" w:rsidRDefault="008D1D85" w:rsidP="008D1D85">
      <w:pPr>
        <w:jc w:val="center"/>
      </w:pPr>
      <w:r>
        <w:rPr>
          <w:rFonts w:ascii="Franklin Gothic Book" w:hAnsi="Franklin Gothic Book"/>
          <w:noProof/>
          <w:sz w:val="28"/>
          <w:szCs w:val="28"/>
          <w:lang w:eastAsia="en-GB"/>
        </w:rPr>
        <w:lastRenderedPageBreak/>
        <w:drawing>
          <wp:inline distT="0" distB="0" distL="0" distR="0" wp14:anchorId="0C3509A3" wp14:editId="69BF738D">
            <wp:extent cx="3209925" cy="3610016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327" cy="3627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Franklin Gothic Book" w:hAnsi="Franklin Gothic Book"/>
          <w:sz w:val="28"/>
          <w:szCs w:val="28"/>
        </w:rPr>
        <w:br/>
      </w:r>
    </w:p>
    <w:p w14:paraId="46BFDEF0" w14:textId="77777777" w:rsidR="00926134" w:rsidRDefault="00926134" w:rsidP="00926134">
      <w:pPr>
        <w:pStyle w:val="ListParagraph"/>
      </w:pPr>
    </w:p>
    <w:sectPr w:rsidR="00926134" w:rsidSect="004E4F50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704C"/>
    <w:multiLevelType w:val="hybridMultilevel"/>
    <w:tmpl w:val="31FAC240"/>
    <w:lvl w:ilvl="0" w:tplc="63007E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42CD4"/>
    <w:multiLevelType w:val="hybridMultilevel"/>
    <w:tmpl w:val="C7A22E9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13B7A"/>
    <w:multiLevelType w:val="multilevel"/>
    <w:tmpl w:val="E3EA4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C35977"/>
    <w:multiLevelType w:val="hybridMultilevel"/>
    <w:tmpl w:val="0A8AA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658B2"/>
    <w:multiLevelType w:val="hybridMultilevel"/>
    <w:tmpl w:val="99C214E6"/>
    <w:lvl w:ilvl="0" w:tplc="403466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F4330"/>
    <w:multiLevelType w:val="hybridMultilevel"/>
    <w:tmpl w:val="5AE2E8E0"/>
    <w:lvl w:ilvl="0" w:tplc="8EAAA4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F9797A"/>
    <w:multiLevelType w:val="hybridMultilevel"/>
    <w:tmpl w:val="4B3A5FB2"/>
    <w:lvl w:ilvl="0" w:tplc="9FDE8C0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838673B"/>
    <w:multiLevelType w:val="hybridMultilevel"/>
    <w:tmpl w:val="CF14EF72"/>
    <w:lvl w:ilvl="0" w:tplc="CB1A1B4E">
      <w:start w:val="1"/>
      <w:numFmt w:val="decimal"/>
      <w:lvlText w:val="%1."/>
      <w:lvlJc w:val="left"/>
      <w:pPr>
        <w:ind w:left="61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38" w:hanging="360"/>
      </w:pPr>
    </w:lvl>
    <w:lvl w:ilvl="2" w:tplc="0809001B" w:tentative="1">
      <w:start w:val="1"/>
      <w:numFmt w:val="lowerRoman"/>
      <w:lvlText w:val="%3."/>
      <w:lvlJc w:val="right"/>
      <w:pPr>
        <w:ind w:left="2058" w:hanging="180"/>
      </w:pPr>
    </w:lvl>
    <w:lvl w:ilvl="3" w:tplc="0809000F" w:tentative="1">
      <w:start w:val="1"/>
      <w:numFmt w:val="decimal"/>
      <w:lvlText w:val="%4."/>
      <w:lvlJc w:val="left"/>
      <w:pPr>
        <w:ind w:left="2778" w:hanging="360"/>
      </w:pPr>
    </w:lvl>
    <w:lvl w:ilvl="4" w:tplc="08090019" w:tentative="1">
      <w:start w:val="1"/>
      <w:numFmt w:val="lowerLetter"/>
      <w:lvlText w:val="%5."/>
      <w:lvlJc w:val="left"/>
      <w:pPr>
        <w:ind w:left="3498" w:hanging="360"/>
      </w:pPr>
    </w:lvl>
    <w:lvl w:ilvl="5" w:tplc="0809001B" w:tentative="1">
      <w:start w:val="1"/>
      <w:numFmt w:val="lowerRoman"/>
      <w:lvlText w:val="%6."/>
      <w:lvlJc w:val="right"/>
      <w:pPr>
        <w:ind w:left="4218" w:hanging="180"/>
      </w:pPr>
    </w:lvl>
    <w:lvl w:ilvl="6" w:tplc="0809000F" w:tentative="1">
      <w:start w:val="1"/>
      <w:numFmt w:val="decimal"/>
      <w:lvlText w:val="%7."/>
      <w:lvlJc w:val="left"/>
      <w:pPr>
        <w:ind w:left="4938" w:hanging="360"/>
      </w:pPr>
    </w:lvl>
    <w:lvl w:ilvl="7" w:tplc="08090019" w:tentative="1">
      <w:start w:val="1"/>
      <w:numFmt w:val="lowerLetter"/>
      <w:lvlText w:val="%8."/>
      <w:lvlJc w:val="left"/>
      <w:pPr>
        <w:ind w:left="5658" w:hanging="360"/>
      </w:pPr>
    </w:lvl>
    <w:lvl w:ilvl="8" w:tplc="080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8" w15:restartNumberingAfterBreak="0">
    <w:nsid w:val="6B235AFA"/>
    <w:multiLevelType w:val="hybridMultilevel"/>
    <w:tmpl w:val="D6B0A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600155">
    <w:abstractNumId w:val="1"/>
  </w:num>
  <w:num w:numId="2" w16cid:durableId="518739338">
    <w:abstractNumId w:val="6"/>
  </w:num>
  <w:num w:numId="3" w16cid:durableId="926421523">
    <w:abstractNumId w:val="5"/>
  </w:num>
  <w:num w:numId="4" w16cid:durableId="1489715041">
    <w:abstractNumId w:val="4"/>
  </w:num>
  <w:num w:numId="5" w16cid:durableId="417672569">
    <w:abstractNumId w:val="0"/>
  </w:num>
  <w:num w:numId="6" w16cid:durableId="686565712">
    <w:abstractNumId w:val="7"/>
  </w:num>
  <w:num w:numId="7" w16cid:durableId="476150495">
    <w:abstractNumId w:val="3"/>
  </w:num>
  <w:num w:numId="8" w16cid:durableId="658188720">
    <w:abstractNumId w:val="8"/>
  </w:num>
  <w:num w:numId="9" w16cid:durableId="15210470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15A"/>
    <w:rsid w:val="0007605D"/>
    <w:rsid w:val="000F1814"/>
    <w:rsid w:val="000F25B2"/>
    <w:rsid w:val="00140E91"/>
    <w:rsid w:val="00244C8A"/>
    <w:rsid w:val="00263538"/>
    <w:rsid w:val="002777BE"/>
    <w:rsid w:val="00286D41"/>
    <w:rsid w:val="002A418B"/>
    <w:rsid w:val="002A5FCB"/>
    <w:rsid w:val="002C4D27"/>
    <w:rsid w:val="002F0E8A"/>
    <w:rsid w:val="003A78AC"/>
    <w:rsid w:val="004E4F50"/>
    <w:rsid w:val="004F6382"/>
    <w:rsid w:val="005C7274"/>
    <w:rsid w:val="005F3E05"/>
    <w:rsid w:val="005F3E7E"/>
    <w:rsid w:val="006D3156"/>
    <w:rsid w:val="006F7884"/>
    <w:rsid w:val="00784DA3"/>
    <w:rsid w:val="007A0F0A"/>
    <w:rsid w:val="007A6C9F"/>
    <w:rsid w:val="0080215A"/>
    <w:rsid w:val="0084398F"/>
    <w:rsid w:val="008D1D85"/>
    <w:rsid w:val="0091185E"/>
    <w:rsid w:val="00924BF0"/>
    <w:rsid w:val="00926134"/>
    <w:rsid w:val="00960B58"/>
    <w:rsid w:val="00A535DD"/>
    <w:rsid w:val="00AF15DA"/>
    <w:rsid w:val="00B4654A"/>
    <w:rsid w:val="00C14D8E"/>
    <w:rsid w:val="00D24D84"/>
    <w:rsid w:val="00D979EB"/>
    <w:rsid w:val="00DB454C"/>
    <w:rsid w:val="00DF1200"/>
    <w:rsid w:val="00E2074C"/>
    <w:rsid w:val="00E65C9A"/>
    <w:rsid w:val="00E7602C"/>
    <w:rsid w:val="00F07E24"/>
    <w:rsid w:val="00F9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09F59"/>
  <w15:chartTrackingRefBased/>
  <w15:docId w15:val="{03519650-3CE3-42F8-8165-DD8A9F271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15A"/>
    <w:pPr>
      <w:ind w:left="720"/>
      <w:contextualSpacing/>
    </w:pPr>
  </w:style>
  <w:style w:type="table" w:styleId="TableGrid">
    <w:name w:val="Table Grid"/>
    <w:basedOn w:val="TableNormal"/>
    <w:uiPriority w:val="39"/>
    <w:rsid w:val="007A6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61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1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cid:61480fa9-c8cc-4c0f-9f0b-c7366dd9c408@EURP190.PROD.OUTLOOK.COM" TargetMode="External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image" Target="cid:dc3058f6-8bd5-4944-a3f9-10429452d27f@EURP190.PROD.OUTLOOK.COM" TargetMode="External"/><Relationship Id="rId12" Type="http://schemas.openxmlformats.org/officeDocument/2006/relationships/image" Target="media/image4.jpeg"/><Relationship Id="rId17" Type="http://schemas.openxmlformats.org/officeDocument/2006/relationships/image" Target="cid:5ca214cf-21b2-476f-aff6-bf4cedee63ba@EURP190.PROD.OUTLOOK.COM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cid:cc4e2553-cc5b-4896-8f11-a993935418bb@EURP190.PROD.OUTLOOK.CO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cid:c53fbd1d-fa9b-4d28-9217-f3176106f212@EURP190.PROD.OUTLOOK.CO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0.pn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0.png"/><Relationship Id="rId14" Type="http://schemas.openxmlformats.org/officeDocument/2006/relationships/image" Target="media/image5.png"/><Relationship Id="rId22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BD182-EF10-46F1-B429-3A5CA88F8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Noakes</dc:creator>
  <cp:keywords/>
  <dc:description/>
  <cp:lastModifiedBy>Sarah Rickard</cp:lastModifiedBy>
  <cp:revision>2</cp:revision>
  <cp:lastPrinted>2023-09-06T14:24:00Z</cp:lastPrinted>
  <dcterms:created xsi:type="dcterms:W3CDTF">2025-10-31T16:37:00Z</dcterms:created>
  <dcterms:modified xsi:type="dcterms:W3CDTF">2025-10-31T16:37:00Z</dcterms:modified>
</cp:coreProperties>
</file>